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D3" w:rsidRPr="00CF489E" w:rsidRDefault="00CF489E" w:rsidP="00CF489E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1 </w:t>
      </w:r>
      <w:r w:rsidR="00BA57BF" w:rsidRPr="00CF489E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Clonagem</w:t>
      </w:r>
      <w:r w:rsidR="00BA57BF" w:rsidRPr="00CF489E">
        <w:rPr>
          <w:rStyle w:val="apple-style-span"/>
          <w:rFonts w:ascii="Comic Sans MS" w:hAnsi="Comic Sans MS"/>
          <w:b/>
          <w:bCs/>
        </w:rPr>
        <w:t> </w:t>
      </w:r>
      <w:r w:rsidR="00BA57BF" w:rsidRPr="00CF489E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é a produção de indivíduos geneticamente iguais. Existem três tipos de clonagem, a natural, a reprodutiva e a terapeutica. </w:t>
      </w:r>
      <w:r w:rsidR="00910CB6" w:rsidRPr="00CF489E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A clonagem r</w:t>
      </w:r>
      <w:r w:rsidR="00BA57BF" w:rsidRPr="00CF489E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eprodutiva consiste em produzir uma cópia de um indivíduo existente, e é utilizada uma tecni</w:t>
      </w:r>
      <w:r w:rsidR="00910CB6" w:rsidRPr="00CF489E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ca chamada tranferencia nuclear. Por outro lado a clonagem terapeutica tem como fim a criação de tecidos ou orgaos para transplante para uma pessoa doente.</w:t>
      </w:r>
    </w:p>
    <w:p w:rsidR="008301D3" w:rsidRDefault="008301D3" w:rsidP="005278E5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</w:p>
    <w:p w:rsidR="00065E3F" w:rsidRDefault="00CF489E" w:rsidP="005278E5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1.1 </w:t>
      </w:r>
      <w:r w:rsidR="00910CB6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A clonagem reprodutiva utiliza uma tectina chamada de tranferencia nuclear que se baseia na remoção do nucleo de</w:t>
      </w:r>
      <w:r w:rsidR="007A584B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um ovulo, e em substituiçao colocar o nucleo de uma celula somatica do inviduo a colonar. Posto isto o embrião vai desenvolver-se, e ao quinto dia de fecundação com cerca de 200 a 250 celulas, o embrião é implantado na cavidade uterina. Após o periodo de gestaçao surge um indiviuo geneticamente identico ao doador da celula somatica. A clonagem terapeutica p</w:t>
      </w:r>
      <w:r w:rsidR="00065E3F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rocessa-se de modo semelhante a da clonagem reprodutiva. Como primeiro passo é extraido ao doente (receptor do orgao ou tecido clonado), celulas somaticas para extrair o material genetico. De seguida essa celula somatica é implantada num ovolo que previamente lhe foi retirado o nucleo para receber o nucleo da celula somatica do doente. Da fusão do nucleo da celula somatica com o ovulo resulta o embrião, que ao contraio da clonagem reprodutiva nao é implatado em qualquer utero, mas sim retirada as celulas necessarias para a cura do doente, do proprio embriao. A partir do embriao é possivel gerar qualquer orgao ou tecido, e nao ha risco de rejeiçao por parte do receptor pois o orgão provem “do seu proprio corpo”.</w:t>
      </w:r>
    </w:p>
    <w:p w:rsidR="00065E3F" w:rsidRDefault="00065E3F" w:rsidP="00910CB6">
      <w:pPr>
        <w:ind w:firstLine="708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</w:p>
    <w:p w:rsidR="00CF489E" w:rsidRDefault="00CF489E" w:rsidP="00CF489E">
      <w:pPr>
        <w:ind w:firstLine="708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1.2 </w:t>
      </w:r>
      <w:r w:rsidR="008301D3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Para criar um clone é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necessário</w:t>
      </w:r>
      <w:r w:rsidR="008301D3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recolher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células</w:t>
      </w:r>
      <w:r w:rsidR="008301D3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do ser vivo que se pertende colonar e extrair um ovulo de um segundo ser vivo da mesma especie. Retira-se o nucleo do ovulo e coloca-se as celelulas do ser vivo que se prentende colonar dentro do ovulo. Seguidamente da-se a fusão do ovo. Quando o embrião atinge os seis dias coloca-se no utero de um terceiro ser vivo, assim se forma o colone proveniente das celulas que se retiraram do ser vivo que foram extraidas as celulas. Sendo assim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necessário</w:t>
      </w:r>
      <w:r w:rsidR="008301D3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três</w:t>
      </w:r>
      <w:r w:rsidR="008301D3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seres vivos </w:t>
      </w: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da mesma especie para criar um clone.</w:t>
      </w:r>
    </w:p>
    <w:p w:rsidR="00910CB6" w:rsidRPr="00910CB6" w:rsidRDefault="00065E3F" w:rsidP="00CF489E">
      <w:pPr>
        <w:ind w:firstLine="708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7A584B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</w:p>
    <w:p w:rsidR="00BA57BF" w:rsidRDefault="00CF489E" w:rsidP="00683B5C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5- </w:t>
      </w:r>
      <w:r w:rsidR="005278E5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Na clonagem existem diversas vantagens e desvantagens. Andrea Gordon, Viviane Maxweel e Frederik Larcomb são três pessoas que podem ou já beneficiaram com a clonagem. </w:t>
      </w:r>
    </w:p>
    <w:p w:rsidR="000C0D74" w:rsidRDefault="005278E5" w:rsidP="00683B5C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No primeiro caso, </w:t>
      </w:r>
      <w:proofErr w:type="spell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Andrea</w:t>
      </w:r>
      <w:proofErr w:type="spell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Gordon</w:t>
      </w:r>
      <w:proofErr w:type="spell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perdeu os dois rins, e esta sujeita a fazer diálise para poder sobreviver. Já recebeu um transplande, mas devido a uma outra doença teve de interromper a medicação anti-rejeição, e acabou por perder o rim, e acabando por ficar sem alternativas pois já não tem nenhum familiar com um rim compativel.</w:t>
      </w:r>
      <w:r w:rsidR="000C0D74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Esta doente tem agora como ultima experança a clonagem, uma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técnica</w:t>
      </w:r>
      <w:r w:rsidR="000C0D74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C0D74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ainda em desenvolvimento e com creditos em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número</w:t>
      </w:r>
      <w:r w:rsidR="000C0D74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reduzido. A criação de um rim por exemplo num porco já esta a ser investigado, e seria uma solução prometedora, mas quais os riscos que podia trazer a saude da doente?- A clonagem de orgao humanos em outros animais podera ser uma alternativa muito sustentavel, pois com uma tecnica bem desenvolvida da clonagem terapeutica podera salvar muitas vidas.</w:t>
      </w:r>
    </w:p>
    <w:p w:rsidR="000C0D74" w:rsidRDefault="00AF261F" w:rsidP="00683B5C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No campo da clonagem reprodutiva encontra-se Viviane maxeel, uma senhora infertil, que não quer recorrer a adoação e nao tem nunhum familiar que lhe possa doar um ovulo. Ao querer recorrer a clonagem para ter um filho penso que os riscos já nao favorecem nenhumas das partes. O clone resultante de uma das celulas somatica de Viviane nascerá sem pai, e será sempre um clone. Claro que será parecida fisicamente a doadora da celula somatica, mas a parte psicologica popdera ser distinta. Será sempre uma pessoa diferente, que contudo fisicamente podera apresentar os mesmos traços. Mas uma das questoes mais pertinentes é sobre se este novo clone a pardir de uma celula adulta não podera sofrer as mesmas doenças que a ovelha dolly sofreu. Travez este clone pudesse sofrer de envelhecimento precoce, sabendo-se solo a partida que  a sua esperança media de vida seria muito inferior a de uma pessoa nao clonada.</w:t>
      </w:r>
    </w:p>
    <w:p w:rsidR="00AF261F" w:rsidRDefault="00AF261F" w:rsidP="00683B5C">
      <w:pPr>
        <w:ind w:firstLine="708"/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Por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último</w:t>
      </w: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Frederik</w:t>
      </w:r>
      <w:proofErr w:type="spell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Larcomb</w:t>
      </w:r>
      <w:proofErr w:type="spell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por amor ao seu animal de estimação preservou o ADN </w:t>
      </w:r>
      <w:r w:rsidR="00683B5C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e atravez da clonagem conseguiu um clone do seu cão. O clone é apenas muito parecido fisicamente ao seu cao, mas toda a outra parte, os velhos habitos do seu cachorro não estao presentes nesta copia, o que se calhar não tras beneficio nenhum. Pela parte afectiva tem o seu animal ali a sua frente, mas é apenas o exterior porque o seu fiel amigo era distinto do clone. Sendo assim neste ponto nao enontro nenhum beneficio, pois seria muito mais benefico adoptar um animal abandonado, contribuindo assim para a diminuiçao de caes vadios.</w:t>
      </w:r>
    </w:p>
    <w:p w:rsidR="008301D3" w:rsidRDefault="008301D3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ab/>
      </w:r>
    </w:p>
    <w:p w:rsidR="00CF489E" w:rsidRDefault="00CF489E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2- De acordo com o pastor Russell Saltzman, a clonagem é um crime e uma ofensa a deus. É um aspecto negativo no sentido absoluto e apela a crenças religiosas cristas e a razões morais ligadas a fé crista. Para Russell, criar um clone de si proprio para mata-lo depois, e extrair dele 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órgãos</w:t>
      </w: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ou tecidos, não faz qualquer sentido. A questão da clonagem humana não pode ser reduzida apenas a um ploblema tecnico. Esta em jogo não apenas a vida de um novo ser, mas a sua própria dignidade enquanto pessoa. Ao clonar-se as celulas de um ser humano, destroi-se a propria identidade do novo ser. Deixamos de ter individuos, e como tais unicos e irrepetiveis, para termos multiplos sem dignidade propria.</w:t>
      </w:r>
    </w:p>
    <w:p w:rsidR="00DC6B7F" w:rsidRDefault="00CF489E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ab/>
        <w:t xml:space="preserve">De acordo com o jurista </w:t>
      </w:r>
      <w:r w:rsidR="00DC6B7F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George Annas, nem todo o que é tecnicamente possivel deve ser moral e legalmente permitido. Este defende a clonagem, impondo algumas restriçoes, tais como o uso de clones para aperfeiçoamento humano, deve ser impedido, sendo o uso de clones legitimo apenas em casos extremos, como por exemplo em caso de vida ou morte.</w:t>
      </w:r>
    </w:p>
    <w:p w:rsidR="00846018" w:rsidRDefault="00DC6B7F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lastRenderedPageBreak/>
        <w:tab/>
        <w:t>Por fim de acordo com o especialista em reproduçao, Panos Zanos, é totalmente a favor da clonagem, nao impondo quaisquer restriçoes a nivel moral ou legal. Este afirma que, sendo a favor da clonagem, nada pode impedir que um casal que nao pode ter filhos por um processo natural, nao o possa fazer atraves da clonagem, que um casal homosexual nao possa ter filhos atraves da clonagem e que uma criança morta prematuramente não possa reviver atraves da clonagem. Panos, em suma pensa que o adiamento no tratamento destes varios problemas nao trara nenhuma vantagem, pelo contrario, se existe um</w:t>
      </w:r>
      <w:r w:rsid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a solução, porque não aplica-la?</w:t>
      </w:r>
    </w:p>
    <w:p w:rsidR="00846018" w:rsidRDefault="00846018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</w:p>
    <w:p w:rsidR="00CF489E" w:rsidRDefault="00846018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sz w:val="20"/>
          <w:szCs w:val="20"/>
        </w:rPr>
        <w:t>3 -</w:t>
      </w:r>
      <w:r w:rsidRPr="00846018">
        <w:rPr>
          <w:rFonts w:ascii="Comic Sans MS" w:hAnsi="Comic Sans MS"/>
          <w:b/>
          <w:sz w:val="20"/>
          <w:szCs w:val="20"/>
        </w:rPr>
        <w:t xml:space="preserve"> O que se pode dizer em relação às experiencias da “</w:t>
      </w:r>
      <w:proofErr w:type="spellStart"/>
      <w:r w:rsidRPr="00846018">
        <w:rPr>
          <w:rFonts w:ascii="Comic Sans MS" w:hAnsi="Comic Sans MS"/>
          <w:b/>
          <w:sz w:val="20"/>
          <w:szCs w:val="20"/>
        </w:rPr>
        <w:t>meta-clonagem</w:t>
      </w:r>
      <w:proofErr w:type="spellEnd"/>
      <w:r w:rsidRPr="00846018">
        <w:rPr>
          <w:rFonts w:ascii="Comic Sans MS" w:hAnsi="Comic Sans MS"/>
          <w:b/>
          <w:sz w:val="20"/>
          <w:szCs w:val="20"/>
        </w:rPr>
        <w:t>” é que apesar de tentarem criar uma espécie geneticamente melhor, como no filme as «super galinhas», estão também a criar uma espécie que é mais frágil em relação ao meio que a rodeia. Se apesar de estarmos a criar uma galinha que possui mais carne, criarmos também uma carne com doenças, podemos colocar em risco a saúde humana. Então tirei a seguinte conclusão, estamos a colocar a nossa vida em risco, para podermos comer mais (visto que no documentário afirmam que esta nova espécie é uma espécie mais carnuda), sabendo que poderá vir a ter consequências na nossa saúde, é algo extremamente ridículo. Além do mais isto não coloca só em risco a vida humana. Na procura desta espécie geneticamente perfeita, estaremos a destruir a variedade de espécies existentes. Quem é o Homem para mexer com o meio em que o rodeia. Poderemos estar a criar espécies realmente degradantes com o risco de não podermos reverter o processo e ainda perdermos espécies que realmente são saudáveis. Para além de tudo isto, o ser humano terá a tendência para criar uma raça perfeita, mas com isto, poderá estar a pôr em risco a saúde humana e em vez de criar uma raça perfeita poderá estar a criar uma raça inferior. Nisto tudo cria-se um dilema, o que será mais importante para a raça humana? Uma maior quantidade de dinheiro ou a própria saúde?</w:t>
      </w:r>
      <w:r w:rsidR="00CF489E" w:rsidRPr="00846018"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FB4DAD" w:rsidRDefault="00FB4DAD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</w:p>
    <w:p w:rsidR="00FB4DAD" w:rsidRPr="00910CB6" w:rsidRDefault="00FB4DAD" w:rsidP="008301D3">
      <w:pPr>
        <w:jc w:val="both"/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4 – As consequências visíveis no documentário</w:t>
      </w:r>
      <w:proofErr w:type="gram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é que uma delas é que transmite a mensagem errada para a humanidade. Querendo isto dizer que conseguem clonar qualquer ser vivo logo pode-se matar à vontade e que esta espécie não se vai extinguir. Mas isto não está correcto porque como observamos no documentário um animal clonado sai sempre com deficiências genéticas, que foi no caso do </w:t>
      </w:r>
      <w:proofErr w:type="spell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gauros</w:t>
      </w:r>
      <w:proofErr w:type="spell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, que ao fim de ter nascido, 2 dias depois morreu, provavelmente devido ao seu sistema imunitário que não era suficientemente forte. A clonagem não parece ser uma solução fiável porque ainda é uma técnica muito rudimentar e há mais aspectos negativos do que positivos, e de momento não é </w:t>
      </w:r>
      <w:proofErr w:type="gramStart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>uma medida que devemos</w:t>
      </w:r>
      <w:proofErr w:type="gramEnd"/>
      <w:r>
        <w:rPr>
          <w:rStyle w:val="apple-style-span"/>
          <w:rFonts w:ascii="Comic Sans MS" w:hAnsi="Comic Sans MS" w:cs="Arial"/>
          <w:b/>
          <w:bCs/>
          <w:color w:val="000000"/>
          <w:sz w:val="20"/>
          <w:szCs w:val="20"/>
          <w:shd w:val="clear" w:color="auto" w:fill="FFFFFF"/>
        </w:rPr>
        <w:t xml:space="preserve"> tomar para resolver situações.</w:t>
      </w:r>
    </w:p>
    <w:sectPr w:rsidR="00FB4DAD" w:rsidRPr="00910CB6" w:rsidSect="00173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5BC"/>
    <w:multiLevelType w:val="hybridMultilevel"/>
    <w:tmpl w:val="672CA048"/>
    <w:lvl w:ilvl="0" w:tplc="23302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3F0"/>
    <w:multiLevelType w:val="hybridMultilevel"/>
    <w:tmpl w:val="5A249570"/>
    <w:lvl w:ilvl="0" w:tplc="4B6019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30538"/>
    <w:multiLevelType w:val="hybridMultilevel"/>
    <w:tmpl w:val="17322A36"/>
    <w:lvl w:ilvl="0" w:tplc="18F27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5880"/>
    <w:multiLevelType w:val="hybridMultilevel"/>
    <w:tmpl w:val="7D047336"/>
    <w:lvl w:ilvl="0" w:tplc="D9D09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23178A"/>
    <w:multiLevelType w:val="hybridMultilevel"/>
    <w:tmpl w:val="D6DE90F2"/>
    <w:lvl w:ilvl="0" w:tplc="896C91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483F20"/>
    <w:multiLevelType w:val="hybridMultilevel"/>
    <w:tmpl w:val="D5BC279A"/>
    <w:lvl w:ilvl="0" w:tplc="BE925D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7BF"/>
    <w:rsid w:val="00065E3F"/>
    <w:rsid w:val="000C0D74"/>
    <w:rsid w:val="00173945"/>
    <w:rsid w:val="005278E5"/>
    <w:rsid w:val="00683B5C"/>
    <w:rsid w:val="007404B7"/>
    <w:rsid w:val="007A584B"/>
    <w:rsid w:val="008301D3"/>
    <w:rsid w:val="00846018"/>
    <w:rsid w:val="00910CB6"/>
    <w:rsid w:val="00AF261F"/>
    <w:rsid w:val="00BA57BF"/>
    <w:rsid w:val="00CB5529"/>
    <w:rsid w:val="00CF489E"/>
    <w:rsid w:val="00D448CC"/>
    <w:rsid w:val="00DC6B7F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7BF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BA57BF"/>
  </w:style>
  <w:style w:type="character" w:customStyle="1" w:styleId="apple-converted-space">
    <w:name w:val="apple-converted-space"/>
    <w:basedOn w:val="Tipodeletrapredefinidodopargrafo"/>
    <w:rsid w:val="00BA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Hooste</cp:lastModifiedBy>
  <cp:revision>5</cp:revision>
  <dcterms:created xsi:type="dcterms:W3CDTF">2011-09-27T14:58:00Z</dcterms:created>
  <dcterms:modified xsi:type="dcterms:W3CDTF">2011-09-28T13:42:00Z</dcterms:modified>
</cp:coreProperties>
</file>